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18" w:rsidRPr="004A3375" w:rsidRDefault="009F0618" w:rsidP="004A3375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0"/>
          <w:szCs w:val="30"/>
          <w:lang w:eastAsia="ru-RU"/>
        </w:rPr>
      </w:pPr>
      <w:r w:rsidRPr="004A3375">
        <w:rPr>
          <w:rFonts w:ascii="Times New Roman" w:eastAsia="Times New Roman" w:hAnsi="Times New Roman" w:cs="Times New Roman"/>
          <w:color w:val="002060"/>
          <w:kern w:val="36"/>
          <w:sz w:val="30"/>
          <w:szCs w:val="30"/>
          <w:lang w:eastAsia="ru-RU"/>
        </w:rPr>
        <w:t>Памятка родителям по профилактике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все более актуальной становится проблема участия молодежи в экстремистской деятельности. Основной «группой риска» для антиобщественной пропаганды является молодежь как наиболее чуткая социальная прослойка. Причем молодежь подросткового возраста, начиная примерно с 14 лет — в эту пору начинается становление человека как самостоятельной личности.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Главную причину вовлечения молодежи в деятельность экстремистов работники правоохранительных органов видят в безработице и… Интернете. Как правило, первое знакомство подростка с «новыми» взглядами происходит на улице либо на сайте конкретной экстремистской организации в Сети. В последнее время вербовать новичков по Интернету стало особенно легко. Пользователей стало больше, детей и подростков среди них также появилось немало, интерес к сетевым ресурсам возрос. К сожалению, далеко не всегда удается уберечь молодых людей от опасного контента, и зачастую они попадают на сайты далеко не самого лицеприятного содержания. Террористы, экстремисты, тоталитарные секты — все это воздействует на их психику и систему ценностей, навязывая специфические взгляды и суждения.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 попадание подростка под отрицательное влияние легче предупредить, чем впоследствии бороться с этой проблемой. Несколько простых правил помогут существенно снизить риск попадания вашего ребенка в запрещённые религиозные организации, экстремистские движения и террористические организации: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Разговаривайте с ребенком. Вы должны знать с кем он общается, как проводит время и что его волнует. Обсуждайте политическую, социальную и экономическую обстановку в мире, межэтнические отношения, вопросы религии. Подростку трудно разобраться в хитросплетениях </w:t>
      </w:r>
      <w:proofErr w:type="gramStart"/>
      <w:r w:rsid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мирового социума</w:t>
      </w:r>
      <w:proofErr w:type="gramEnd"/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пропагандисты зачастую пользуются этим, трактуя определенные события в пользу своей идеологии.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Обеспечьте досуг ребенка. Спортивные секции, кружки по интересам, общественные организации, военно-патриотические клубы дадут возможность для самореализации и самовыражения подростка, значительно расширят круг общения.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Контролируйте информацию, которую получает ребенок. Обращайте внимание, какие передачи смотрит, какие книги читает, на каких сайтах бывает. СМИ является мощным орудием в пропаганде антиобщественных элементов.</w:t>
      </w:r>
    </w:p>
    <w:p w:rsidR="009F0618" w:rsidRPr="004A3375" w:rsidRDefault="009F0618" w:rsidP="009F061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Основные признаки </w:t>
      </w: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 молодой человек или девушка начинают подпадать под влияние чуждой идеологии, можно свести к следующим:</w:t>
      </w:r>
    </w:p>
    <w:p w:rsidR="009F0618" w:rsidRPr="004A3375" w:rsidRDefault="009F0618" w:rsidP="009F061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его (ее) манера поведения становится значительно более резкой и грубой (замкнутой и отрешенной), прогрессирует специфическая, ненормативная либо жаргонная лексика;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резко изменяется стиль одежды и внешнего вида, соответствуя правилам определенной субкультуры;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 компьютере оказывается много сохраненных ссылок или файлов с текстами, роликами или изображениями религиозного, экстремистко</w:t>
      </w:r>
      <w:r w:rsid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 или социально-экстремального содержания;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 доме появляется непонятная и нетипичная символика или атрибутика;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подросток проводит много времени за компьютером или самообразованием по вопросам, не относящимся к школьному обучению, художественной литературе, фильмам, компьютерным играм;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повышенное увлечение вредными привычками;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резкое увеличение числа разговоров на политические, религиозные и социальные темы, в ходе которых высказываются крайние суждения с признаками нетерпимости;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псевдонимы в Интернете, пароли и т.п. носят экстремально-политический характер.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подозреваете, что ваш ребенок попал под влияние организации, деятельность которой запрещена в РФ, не паникуйте, но действуйте быстро и решительно: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 осуждайте категорически увлечение подростка, идеологию группы — такая манера точно натолкнется на протест. Попытайтесь выяснить причину его настроения, аккуратно обсудите, зачем ему это нужно.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Начните «контрпропаганду». Основой «контрпропаганды» должен стать тезис, что человек сможет гораздо больше сделать для переустройства мира, если он будет учиться дальше и как можно лучше, став, таким образом, профессионалом и авторитетом в обществе, за которым пойдут и к которому прислушаются. Приводите больше примеров из истории и личной жизни о событиях, когда люди разных национальностей, религий и рас вместе добивались определенных целей. Обязательным условием такого общения должны быть мягкость и ненавязчивость.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Ограничьте общение подростка со знакомыми, оказывающими на него негативное влияние, попытайтесь изолировать от лидера группы.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r w:rsidRPr="004A33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Будьте более внимательны к своим детям!</w:t>
      </w:r>
    </w:p>
    <w:bookmarkEnd w:id="0"/>
    <w:p w:rsidR="006656F3" w:rsidRDefault="006656F3"/>
    <w:sectPr w:rsidR="006656F3" w:rsidSect="004A337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3A"/>
    <w:rsid w:val="0030673A"/>
    <w:rsid w:val="004A3375"/>
    <w:rsid w:val="006656F3"/>
    <w:rsid w:val="009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1FBC-9BC1-47D7-BBA7-95647DC5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2018-05-17T02:54:00Z</dcterms:created>
  <dcterms:modified xsi:type="dcterms:W3CDTF">2018-05-17T02:58:00Z</dcterms:modified>
</cp:coreProperties>
</file>